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5C" w:rsidRPr="00685197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19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№128 «Василёк»  города  Чебоксары</w:t>
      </w:r>
    </w:p>
    <w:p w:rsidR="004C205C" w:rsidRPr="00685197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7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4C205C" w:rsidRPr="00685197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Pr="00685197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Pr="00685197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индивидуального логопедического занятия на тему:</w:t>
      </w: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«Автоматизация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 в слогах"</w:t>
      </w: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05C" w:rsidRDefault="004C205C" w:rsidP="004C205C">
      <w:pPr>
        <w:rPr>
          <w:rFonts w:ascii="Times New Roman" w:hAnsi="Times New Roman" w:cs="Times New Roman"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spacing w:after="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spacing w:after="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spacing w:after="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Разработала и провела</w:t>
      </w:r>
    </w:p>
    <w:p w:rsidR="004C205C" w:rsidRDefault="004C205C" w:rsidP="004C205C">
      <w:pPr>
        <w:spacing w:after="120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учитель-логопед:</w:t>
      </w:r>
    </w:p>
    <w:p w:rsidR="004C205C" w:rsidRDefault="004C205C" w:rsidP="004C205C">
      <w:pPr>
        <w:spacing w:after="120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Серейкина А. В.</w:t>
      </w:r>
    </w:p>
    <w:p w:rsidR="004C205C" w:rsidRDefault="004C205C" w:rsidP="004C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205C" w:rsidRDefault="004C205C" w:rsidP="004C205C">
      <w:pPr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Чебоксары 2014</w:t>
      </w: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содержание:</w:t>
      </w: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4C205C" w:rsidRDefault="004C205C" w:rsidP="004C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выполнять артикуляционные упражнения в полном объеме.</w:t>
      </w:r>
    </w:p>
    <w:p w:rsidR="004C205C" w:rsidRDefault="004C205C" w:rsidP="004C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артикуляцию и правильное изолированное произношение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4C205C" w:rsidRDefault="004C205C" w:rsidP="004C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звук [л] в слогах.</w:t>
      </w:r>
    </w:p>
    <w:p w:rsidR="004C205C" w:rsidRDefault="004C205C" w:rsidP="004C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наличие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словах.</w:t>
      </w:r>
    </w:p>
    <w:p w:rsidR="004C205C" w:rsidRDefault="004C205C" w:rsidP="004C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образовывать относительные прилагательные.</w:t>
      </w:r>
    </w:p>
    <w:p w:rsidR="004C205C" w:rsidRDefault="004C205C" w:rsidP="004C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произвольно принимать мимические позы (удивление, испуг, радость) и использовать различные виды интонаций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4C205C" w:rsidRDefault="004C205C" w:rsidP="004C2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воспроизводить слоговые ряды.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05C" w:rsidRDefault="004C205C" w:rsidP="004C2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слух.  </w:t>
      </w:r>
    </w:p>
    <w:p w:rsidR="004C205C" w:rsidRDefault="004C205C" w:rsidP="004C2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внимание, мышление. </w:t>
      </w:r>
    </w:p>
    <w:p w:rsidR="004C205C" w:rsidRDefault="004C205C" w:rsidP="004C20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моторику, зрительное восприятие, ориентировку на листе.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Коррекционно-воспитательные задачи: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собственной речью.</w:t>
      </w:r>
    </w:p>
    <w:p w:rsidR="004C205C" w:rsidRDefault="004C205C" w:rsidP="004C2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C205C" w:rsidRDefault="004C205C" w:rsidP="004C2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или игрушки «Корабль», «Белка», «Поезд», «Самолет»;</w:t>
      </w:r>
    </w:p>
    <w:p w:rsidR="004C205C" w:rsidRDefault="004C205C" w:rsidP="004C2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карта, письмо, счетные палочки, макет «Лес», шишки;</w:t>
      </w:r>
    </w:p>
    <w:p w:rsidR="004C205C" w:rsidRDefault="004C205C" w:rsidP="004C2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«звуковой вагончик», игрушка "собака Лайка".</w:t>
      </w:r>
    </w:p>
    <w:p w:rsidR="004C205C" w:rsidRDefault="004C205C" w:rsidP="004C20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05C" w:rsidRDefault="004C205C" w:rsidP="004C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C205C" w:rsidRDefault="004C205C" w:rsidP="004C2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Посмотри, мне сегодня передали письмо и сказали открыть только сейчас. Давай узнаем, что же в конверте? (Открываем письмо.)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это?! В нем письмо с приглашением в гости! А еще в этом конверте есть карта. Кто же прислал нам это письмо? Если мы отправимся в путешествие, следуя подсказкам на карте, то узнаем, кто же автор этого послания.</w:t>
      </w:r>
    </w:p>
    <w:p w:rsidR="004C205C" w:rsidRDefault="004C205C" w:rsidP="004C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Основной этап</w:t>
      </w:r>
    </w:p>
    <w:p w:rsidR="004C205C" w:rsidRDefault="004C205C" w:rsidP="004C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 перед зеркалом.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Учитель-логопед: </w:t>
      </w:r>
      <w:r>
        <w:rPr>
          <w:rFonts w:ascii="Times New Roman" w:hAnsi="Times New Roman" w:cs="Times New Roman"/>
          <w:sz w:val="28"/>
          <w:szCs w:val="28"/>
        </w:rPr>
        <w:t>Итак, мы с тобой отправляемся в морское путешествие. У причала стоит корабль и гудит: л-л-л.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 путешествию нужно как следует подготовиться. Предлагаю напечь блинов, чтобы было чем подкрепиться (упражнение «Блинчик»). К блинам возьмем с собой вкусное варенье (упражнение «Вкусное варенье»). Перед выходом в море давай проверим, как перенесем качку (упражнение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«Качели»). Качка нам не страшна! Однако нам нужно поторопиться. Посмотри, на нашем корабле флаг развевается (упражнение «Почистим верхние зубки»). Ветер надул паруса корабля (упражнение «Парус»), значит он готов к отплытию. Снова гудит корабль: л-л-л, приглашает нас подняться на палубу. Как он гудит? Ребенок произносит: л-л-л.</w:t>
      </w:r>
    </w:p>
    <w:p w:rsidR="004C205C" w:rsidRDefault="004C205C" w:rsidP="004C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Развитие фонематического слуха, мелкой моторики.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Подняться можно по трапу, это такая специальная лестница. Но трап нужно сначала построить.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Доски (счетные палочки) лежат перед тобой, а гвоздями послужат слова, в которых слышится звук Л. Прибивай доску только тогда, когда услышишь нужное слово: якорь, волна, бинокль, палуба, карта, штурвал, компас, лодка.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выполняет.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 готов. Поднимаемся по нему на корабль. Трап качается под ногами: л-л-л. Как качается трап? Идем по палубе, она гудит под ногами: л-л-л. Как гудит палуба? Ребенок произносит: л-л-л. И вот корабль отправился в путь. Помоги кораблю не сбиться с пути: проведи пальчиком по указанному на карте маршруту, произнося: л-л-л.</w:t>
      </w:r>
    </w:p>
    <w:p w:rsidR="004C205C" w:rsidRDefault="004C205C" w:rsidP="004C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Упражнение «Звуковой вагончик».</w:t>
      </w:r>
      <w:r>
        <w:rPr>
          <w:rFonts w:ascii="Times New Roman" w:hAnsi="Times New Roman" w:cs="Times New Roman"/>
          <w:sz w:val="28"/>
          <w:szCs w:val="28"/>
        </w:rPr>
        <w:t xml:space="preserve"> (В первом окошке кораблика буква Л, а во втором окошке – лента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О, У, Ы.)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Следующую часть пути, как отмечено на карте, нужно проехать по железной дороге. Посмотри, нас повезет не простой поезд, а «звуковой». Чтобы он отправился в путь, нужно произнести волшебное заклинание. Прочитай получившиеся слоги, выделяя голосом звук Л.</w:t>
      </w:r>
    </w:p>
    <w:p w:rsidR="004C205C" w:rsidRDefault="004C205C" w:rsidP="004C20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b/>
          <w:sz w:val="28"/>
          <w:szCs w:val="28"/>
        </w:rPr>
        <w:t>ЛА, ЛО, ЛУ, ЛЫ.</w:t>
      </w:r>
    </w:p>
    <w:p w:rsidR="004C205C" w:rsidRDefault="004C205C" w:rsidP="004C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Физкультминутка  «Поезд едет – колеса стучат»</w:t>
      </w:r>
      <w:r>
        <w:rPr>
          <w:rFonts w:ascii="Times New Roman" w:hAnsi="Times New Roman" w:cs="Times New Roman"/>
          <w:sz w:val="28"/>
          <w:szCs w:val="28"/>
        </w:rPr>
        <w:t xml:space="preserve"> (произнести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ударени</w:t>
      </w:r>
      <w:proofErr w:type="spellEnd"/>
      <w:r>
        <w:rPr>
          <w:rFonts w:ascii="Times New Roman" w:hAnsi="Times New Roman" w:cs="Times New Roman"/>
          <w:sz w:val="28"/>
          <w:szCs w:val="28"/>
        </w:rPr>
        <w:t>-ем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выделенный слог):</w:t>
      </w:r>
    </w:p>
    <w:p w:rsidR="004C205C" w:rsidRDefault="004C205C" w:rsidP="004C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b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-ла</w:t>
      </w:r>
      <w:r>
        <w:rPr>
          <w:rFonts w:ascii="Times New Roman" w:hAnsi="Times New Roman" w:cs="Times New Roman"/>
          <w:b/>
          <w:sz w:val="32"/>
          <w:szCs w:val="32"/>
        </w:rPr>
        <w:t>ла</w:t>
      </w:r>
    </w:p>
    <w:p w:rsidR="004C205C" w:rsidRDefault="004C205C" w:rsidP="004C205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ло</w:t>
      </w:r>
      <w:r>
        <w:rPr>
          <w:rFonts w:ascii="Times New Roman" w:hAnsi="Times New Roman" w:cs="Times New Roman"/>
          <w:sz w:val="32"/>
          <w:szCs w:val="32"/>
        </w:rPr>
        <w:t>ло-</w:t>
      </w:r>
      <w:r>
        <w:rPr>
          <w:rFonts w:ascii="Times New Roman" w:hAnsi="Times New Roman" w:cs="Times New Roman"/>
          <w:b/>
          <w:sz w:val="32"/>
          <w:szCs w:val="32"/>
        </w:rPr>
        <w:t>ло</w:t>
      </w:r>
      <w:r>
        <w:rPr>
          <w:rFonts w:ascii="Times New Roman" w:hAnsi="Times New Roman" w:cs="Times New Roman"/>
          <w:sz w:val="32"/>
          <w:szCs w:val="32"/>
        </w:rPr>
        <w:t>ло</w:t>
      </w:r>
      <w:proofErr w:type="spellEnd"/>
      <w:r>
        <w:rPr>
          <w:rFonts w:ascii="Times New Roman" w:hAnsi="Times New Roman" w:cs="Times New Roman"/>
          <w:sz w:val="32"/>
          <w:szCs w:val="32"/>
        </w:rPr>
        <w:t>...</w:t>
      </w:r>
    </w:p>
    <w:p w:rsidR="004C205C" w:rsidRDefault="004C205C" w:rsidP="004C205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лу</w:t>
      </w:r>
      <w:r>
        <w:rPr>
          <w:rFonts w:ascii="Times New Roman" w:hAnsi="Times New Roman" w:cs="Times New Roman"/>
          <w:b/>
          <w:sz w:val="32"/>
          <w:szCs w:val="32"/>
        </w:rPr>
        <w:t>лу</w:t>
      </w:r>
      <w:r>
        <w:rPr>
          <w:rFonts w:ascii="Times New Roman" w:hAnsi="Times New Roman" w:cs="Times New Roman"/>
          <w:sz w:val="32"/>
          <w:szCs w:val="32"/>
        </w:rPr>
        <w:t>-лу</w:t>
      </w:r>
      <w:r>
        <w:rPr>
          <w:rFonts w:ascii="Times New Roman" w:hAnsi="Times New Roman" w:cs="Times New Roman"/>
          <w:b/>
          <w:sz w:val="32"/>
          <w:szCs w:val="32"/>
        </w:rPr>
        <w:t>лу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...</w:t>
      </w:r>
    </w:p>
    <w:p w:rsidR="004C205C" w:rsidRDefault="004C205C" w:rsidP="004C205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лы</w:t>
      </w:r>
      <w:r>
        <w:rPr>
          <w:rFonts w:ascii="Times New Roman" w:hAnsi="Times New Roman" w:cs="Times New Roman"/>
          <w:sz w:val="32"/>
          <w:szCs w:val="32"/>
        </w:rPr>
        <w:t>лы-</w:t>
      </w:r>
      <w:r>
        <w:rPr>
          <w:rFonts w:ascii="Times New Roman" w:hAnsi="Times New Roman" w:cs="Times New Roman"/>
          <w:b/>
          <w:sz w:val="32"/>
          <w:szCs w:val="32"/>
        </w:rPr>
        <w:t>лы</w:t>
      </w:r>
      <w:r>
        <w:rPr>
          <w:rFonts w:ascii="Times New Roman" w:hAnsi="Times New Roman" w:cs="Times New Roman"/>
          <w:sz w:val="32"/>
          <w:szCs w:val="32"/>
        </w:rPr>
        <w:t>лы</w:t>
      </w:r>
      <w:proofErr w:type="spellEnd"/>
      <w:r>
        <w:rPr>
          <w:rFonts w:ascii="Times New Roman" w:hAnsi="Times New Roman" w:cs="Times New Roman"/>
          <w:sz w:val="32"/>
          <w:szCs w:val="32"/>
        </w:rPr>
        <w:t>...</w:t>
      </w:r>
    </w:p>
    <w:p w:rsidR="004C205C" w:rsidRDefault="004C205C" w:rsidP="004C20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b/>
          <w:sz w:val="32"/>
          <w:szCs w:val="32"/>
        </w:rPr>
        <w:t>лу</w:t>
      </w:r>
      <w:r>
        <w:rPr>
          <w:rFonts w:ascii="Times New Roman" w:hAnsi="Times New Roman" w:cs="Times New Roman"/>
          <w:sz w:val="32"/>
          <w:szCs w:val="32"/>
        </w:rPr>
        <w:t>-ла</w:t>
      </w:r>
      <w:r>
        <w:rPr>
          <w:rFonts w:ascii="Times New Roman" w:hAnsi="Times New Roman" w:cs="Times New Roman"/>
          <w:b/>
          <w:sz w:val="32"/>
          <w:szCs w:val="32"/>
        </w:rPr>
        <w:t>лу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4C205C" w:rsidRDefault="004C205C" w:rsidP="004C205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лы</w:t>
      </w:r>
      <w:r>
        <w:rPr>
          <w:rFonts w:ascii="Times New Roman" w:hAnsi="Times New Roman" w:cs="Times New Roman"/>
          <w:b/>
          <w:sz w:val="32"/>
          <w:szCs w:val="32"/>
        </w:rPr>
        <w:t>ло</w:t>
      </w:r>
      <w:r>
        <w:rPr>
          <w:rFonts w:ascii="Times New Roman" w:hAnsi="Times New Roman" w:cs="Times New Roman"/>
          <w:sz w:val="32"/>
          <w:szCs w:val="32"/>
        </w:rPr>
        <w:t>-лы</w:t>
      </w:r>
      <w:r>
        <w:rPr>
          <w:rFonts w:ascii="Times New Roman" w:hAnsi="Times New Roman" w:cs="Times New Roman"/>
          <w:b/>
          <w:sz w:val="32"/>
          <w:szCs w:val="32"/>
        </w:rPr>
        <w:t>ло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...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Игра «Произнеси мимикой и интонацией». </w:t>
      </w:r>
      <w:r>
        <w:rPr>
          <w:rFonts w:ascii="Times New Roman" w:hAnsi="Times New Roman" w:cs="Times New Roman"/>
          <w:sz w:val="28"/>
          <w:szCs w:val="28"/>
        </w:rPr>
        <w:t xml:space="preserve">Посмотри внимательно, впереди виднеется волшебный лес. Кто же нас встречает? Белочка. Она сначала испугалась: </w:t>
      </w:r>
      <w:proofErr w:type="gramStart"/>
      <w:r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лэ-лэ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Ребенок произносит слоги с мимикой и интонацией страха. Потом очень удивилась: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!? Ребенок произносит слоги с мимикой и интонацией удивления. Но когда белочка увидела, что у нас есть вкусное варенье, обрадовалась: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лэ-лэ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>! Ребенок произносит слоги с мимикой и интонацией радости.</w:t>
      </w:r>
    </w:p>
    <w:p w:rsidR="004C205C" w:rsidRDefault="004C205C" w:rsidP="004C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Упражнение «Угостим белочку вареньем».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Что же, давай  угостим  белочку  нашими запасами. Какое у нас есть варенье?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из вишни (какое?) ... вишневое. Варенье из груш – ... Варенье из персиков – ... Варенье из бананов – ... Варенье из брусники – ... Варенье из абрикосов – ... Варенье из мандаринов – ...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 белочка варенье и от удовольствия причмокивает: ла-ла-ла,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лэ-лэ-лэ. Ребенок повторяет за логопедом слоговые цепочки.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Игра «Собери шишки». </w:t>
      </w:r>
      <w:r>
        <w:rPr>
          <w:rFonts w:ascii="Times New Roman" w:hAnsi="Times New Roman" w:cs="Times New Roman"/>
          <w:sz w:val="28"/>
          <w:szCs w:val="28"/>
        </w:rPr>
        <w:t>Нужно отправляться дальше, а на память об этом лесе соберем еловые шишки. Только брать нужно не любые шишки, а те, в которых прячутся слова со звуком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]. Слушай внимательно: белка, волк, заяц, лиса, медведь, лось, кабан. Ребенок выполняет задание.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путешествие. Дальше на поезде проехать не удастся – нужно лететь на самолете. Самолет гудит: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Ребенок вслед за учителем - логопедом проговаривает слоги.</w:t>
      </w:r>
    </w:p>
    <w:p w:rsidR="004C205C" w:rsidRDefault="004C205C" w:rsidP="004C2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добрались до места. Осталось узнать, кто же прислал нам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кар-ту</w:t>
      </w:r>
      <w:proofErr w:type="gramEnd"/>
      <w:r>
        <w:rPr>
          <w:rFonts w:ascii="Times New Roman" w:hAnsi="Times New Roman" w:cs="Times New Roman"/>
          <w:sz w:val="28"/>
          <w:szCs w:val="28"/>
        </w:rPr>
        <w:t>? Узнать не сложно. Вот вопрос. Кто к нам пришёл? 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Чёрный  Нос. Это собачка  Лайка. На какой звук начинается её кличка? Правильно, на звук Л.</w:t>
      </w:r>
    </w:p>
    <w:p w:rsidR="004C205C" w:rsidRDefault="004C205C" w:rsidP="004C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Итог занятия.</w:t>
      </w:r>
    </w:p>
    <w:p w:rsidR="004C205C" w:rsidRDefault="004C205C" w:rsidP="004C2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Лайка решила проверить, справишься ли ты с её заданиями. Но у тебя был замечательный помощник – звук, который ты так красиво сегодня произноси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а). Какой это звук?</w:t>
      </w:r>
    </w:p>
    <w:p w:rsidR="004C205C" w:rsidRDefault="004C205C" w:rsidP="004C2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  Звук  Л-л-л.</w:t>
      </w:r>
    </w:p>
    <w:p w:rsidR="004C205C" w:rsidRDefault="004C205C" w:rsidP="004C205C">
      <w:pPr>
        <w:rPr>
          <w:rFonts w:ascii="Times New Roman" w:hAnsi="Times New Roman" w:cs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C205C" w:rsidRDefault="004C205C" w:rsidP="004C205C">
      <w:pPr>
        <w:pStyle w:val="2"/>
        <w:rPr>
          <w:rFonts w:ascii="Times New Roman" w:hAnsi="Times New Roman"/>
          <w:sz w:val="36"/>
          <w:szCs w:val="36"/>
        </w:rPr>
      </w:pPr>
    </w:p>
    <w:p w:rsidR="0064603A" w:rsidRDefault="0064603A"/>
    <w:sectPr w:rsidR="0064603A" w:rsidSect="0064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D4A"/>
    <w:multiLevelType w:val="hybridMultilevel"/>
    <w:tmpl w:val="E6A0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4942"/>
    <w:multiLevelType w:val="hybridMultilevel"/>
    <w:tmpl w:val="4F6E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77B2"/>
    <w:multiLevelType w:val="hybridMultilevel"/>
    <w:tmpl w:val="5D90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05C"/>
    <w:rsid w:val="00201C0B"/>
    <w:rsid w:val="00311742"/>
    <w:rsid w:val="004C205C"/>
    <w:rsid w:val="0064603A"/>
    <w:rsid w:val="0097245C"/>
    <w:rsid w:val="009C26C6"/>
    <w:rsid w:val="00A54522"/>
    <w:rsid w:val="00A674DC"/>
    <w:rsid w:val="00ED422B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C"/>
    <w:pPr>
      <w:spacing w:after="0" w:line="240" w:lineRule="auto"/>
    </w:pPr>
  </w:style>
  <w:style w:type="paragraph" w:styleId="2">
    <w:name w:val="heading 2"/>
    <w:basedOn w:val="a"/>
    <w:link w:val="20"/>
    <w:semiHidden/>
    <w:unhideWhenUsed/>
    <w:qFormat/>
    <w:rsid w:val="004C205C"/>
    <w:pPr>
      <w:spacing w:before="100" w:beforeAutospacing="1" w:after="100" w:afterAutospacing="1"/>
      <w:jc w:val="center"/>
      <w:outlineLvl w:val="1"/>
    </w:pPr>
    <w:rPr>
      <w:rFonts w:ascii="Courier" w:eastAsia="Times New Roman" w:hAnsi="Courier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205C"/>
    <w:rPr>
      <w:rFonts w:ascii="Courier" w:eastAsia="Times New Roman" w:hAnsi="Courier" w:cs="Times New Roman"/>
      <w:b/>
      <w:bCs/>
      <w:color w:val="00000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C205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ASER</cp:lastModifiedBy>
  <cp:revision>2</cp:revision>
  <dcterms:created xsi:type="dcterms:W3CDTF">2016-08-30T06:24:00Z</dcterms:created>
  <dcterms:modified xsi:type="dcterms:W3CDTF">2016-08-30T06:24:00Z</dcterms:modified>
</cp:coreProperties>
</file>